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368F" w14:textId="216EB449" w:rsidR="0087289C" w:rsidRDefault="0087289C" w:rsidP="0087289C">
      <w:pPr>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10 Лекция</w:t>
      </w:r>
    </w:p>
    <w:p w14:paraId="24A6866F" w14:textId="77777777" w:rsidR="0087289C" w:rsidRDefault="0087289C" w:rsidP="0087289C">
      <w:pPr>
        <w:jc w:val="center"/>
        <w:rPr>
          <w:rFonts w:ascii="Times New Roman" w:eastAsia="Times New Roman" w:hAnsi="Times New Roman" w:cs="Times New Roman"/>
          <w:b/>
          <w:bCs/>
          <w:color w:val="000000"/>
          <w:sz w:val="28"/>
          <w:szCs w:val="28"/>
          <w:lang w:val="kk-KZ"/>
        </w:rPr>
      </w:pPr>
    </w:p>
    <w:p w14:paraId="7868BBB9" w14:textId="77777777" w:rsidR="00136E70" w:rsidRPr="0087289C" w:rsidRDefault="0087289C" w:rsidP="00136E70">
      <w:pPr>
        <w:jc w:val="center"/>
        <w:rPr>
          <w:b/>
          <w:bCs/>
          <w:sz w:val="28"/>
          <w:szCs w:val="28"/>
        </w:rPr>
      </w:pPr>
      <w:r w:rsidRPr="0087289C">
        <w:rPr>
          <w:rFonts w:ascii="Times New Roman" w:eastAsia="Times New Roman" w:hAnsi="Times New Roman" w:cs="Times New Roman"/>
          <w:b/>
          <w:bCs/>
          <w:color w:val="000000"/>
          <w:sz w:val="28"/>
          <w:szCs w:val="28"/>
          <w:lang w:val="kk-KZ"/>
        </w:rPr>
        <w:t xml:space="preserve">Үкіметтік моделдеудің цифрлық көрсеткіштерін талдап, бағалаудың </w:t>
      </w:r>
      <w:r w:rsidR="00136E70" w:rsidRPr="0087289C">
        <w:rPr>
          <w:rFonts w:ascii="Times New Roman" w:eastAsia="Times New Roman" w:hAnsi="Times New Roman" w:cs="Times New Roman"/>
          <w:b/>
          <w:bCs/>
          <w:color w:val="000000"/>
          <w:sz w:val="28"/>
          <w:szCs w:val="28"/>
          <w:lang w:val="kk-KZ"/>
        </w:rPr>
        <w:t>БАҚ тағы көрінісі.</w:t>
      </w:r>
    </w:p>
    <w:p w14:paraId="0FC62CC6" w14:textId="0741ED9C" w:rsidR="00136E70" w:rsidRPr="00136E70" w:rsidRDefault="00136E70" w:rsidP="006B3F1E">
      <w:pPr>
        <w:jc w:val="center"/>
        <w:rPr>
          <w:rFonts w:ascii="Times New Roman" w:hAnsi="Times New Roman" w:cs="Times New Roman"/>
          <w:b/>
          <w:bCs/>
          <w:sz w:val="28"/>
          <w:lang w:val="kk-KZ"/>
        </w:rPr>
      </w:pPr>
      <w:r w:rsidRPr="00136E70">
        <w:rPr>
          <w:rFonts w:ascii="Times New Roman" w:hAnsi="Times New Roman" w:cs="Times New Roman"/>
          <w:b/>
          <w:bCs/>
          <w:sz w:val="28"/>
          <w:lang w:val="kk-KZ"/>
        </w:rPr>
        <w:t>Инновация өндірістік қатынас технологиясы</w:t>
      </w:r>
    </w:p>
    <w:p w14:paraId="40B072A2" w14:textId="77777777" w:rsidR="00136E70" w:rsidRDefault="00136E70" w:rsidP="00356E83">
      <w:pPr>
        <w:spacing w:line="360" w:lineRule="auto"/>
        <w:ind w:firstLine="720"/>
        <w:jc w:val="both"/>
        <w:rPr>
          <w:rFonts w:ascii="Times New Roman" w:hAnsi="Times New Roman" w:cs="Times New Roman"/>
          <w:sz w:val="28"/>
          <w:lang w:val="kk-KZ"/>
        </w:rPr>
      </w:pPr>
      <w:r w:rsidRPr="008F027F">
        <w:rPr>
          <w:rFonts w:ascii="Times New Roman" w:hAnsi="Times New Roman" w:cs="Times New Roman"/>
          <w:sz w:val="28"/>
          <w:lang w:val="kk-KZ"/>
        </w:rPr>
        <w:t>«Инновация» ұғымын қарастырсақ, ғалымдардың көбі оған әртүрлі анықтамалар берген. Мысалы, Э.Раджерс инновацияны былайша түсіндіреді: «Инновация- нақтылы бір адамға жаңа болып табылатын идея». Майлс «Инновация — арнайы жаңа өзгеріс. Біз одан жүйелі міндеттеріміздің жүзеге асуын, шешімдерін күтеміз», — дейді.</w:t>
      </w:r>
      <w:r>
        <w:rPr>
          <w:rFonts w:ascii="Times New Roman" w:hAnsi="Times New Roman" w:cs="Times New Roman"/>
          <w:sz w:val="28"/>
          <w:lang w:val="kk-KZ"/>
        </w:rPr>
        <w:t xml:space="preserve"> </w:t>
      </w:r>
      <w:r w:rsidRPr="008F027F">
        <w:rPr>
          <w:rFonts w:ascii="Times New Roman" w:hAnsi="Times New Roman" w:cs="Times New Roman"/>
          <w:sz w:val="28"/>
          <w:lang w:val="kk-KZ"/>
        </w:rPr>
        <w:t>Қазақстанда ең алғаш «Инновация» ұғымына қазақ тілінде анықтама берген</w:t>
      </w:r>
      <w:r>
        <w:rPr>
          <w:rFonts w:ascii="Times New Roman" w:hAnsi="Times New Roman" w:cs="Times New Roman"/>
          <w:sz w:val="28"/>
          <w:lang w:val="kk-KZ"/>
        </w:rPr>
        <w:t xml:space="preserve"> ғалым Немеребай Нұрахметов. Ол: </w:t>
      </w:r>
      <w:r w:rsidRPr="008F027F">
        <w:rPr>
          <w:rFonts w:ascii="Times New Roman" w:hAnsi="Times New Roman" w:cs="Times New Roman"/>
          <w:sz w:val="28"/>
          <w:lang w:val="kk-KZ"/>
        </w:rPr>
        <w:t>«Инновация,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w:t>
      </w:r>
      <w:r>
        <w:rPr>
          <w:rFonts w:ascii="Times New Roman" w:hAnsi="Times New Roman" w:cs="Times New Roman"/>
          <w:sz w:val="28"/>
          <w:lang w:val="kk-KZ"/>
        </w:rPr>
        <w:t xml:space="preserve">», -  деп қарастырған. </w:t>
      </w:r>
    </w:p>
    <w:p w14:paraId="4C2A8E5D" w14:textId="77777777" w:rsidR="00136E70" w:rsidRDefault="00136E70" w:rsidP="00356E83">
      <w:pPr>
        <w:spacing w:line="360" w:lineRule="auto"/>
        <w:ind w:firstLine="720"/>
        <w:jc w:val="both"/>
        <w:rPr>
          <w:rFonts w:ascii="Times New Roman" w:hAnsi="Times New Roman" w:cs="Times New Roman"/>
          <w:sz w:val="28"/>
          <w:lang w:val="kk-KZ"/>
        </w:rPr>
      </w:pPr>
      <w:r w:rsidRPr="00EA1228">
        <w:rPr>
          <w:rFonts w:ascii="Times New Roman" w:hAnsi="Times New Roman" w:cs="Times New Roman"/>
          <w:sz w:val="28"/>
          <w:lang w:val="kk-KZ"/>
        </w:rPr>
        <w:t>Инновациялық технологияла</w:t>
      </w:r>
      <w:r>
        <w:rPr>
          <w:rFonts w:ascii="Times New Roman" w:hAnsi="Times New Roman" w:cs="Times New Roman"/>
          <w:sz w:val="28"/>
          <w:lang w:val="kk-KZ"/>
        </w:rPr>
        <w:t xml:space="preserve">р - бұл </w:t>
      </w:r>
      <w:r w:rsidRPr="00EA1228">
        <w:rPr>
          <w:rFonts w:ascii="Times New Roman" w:hAnsi="Times New Roman" w:cs="Times New Roman"/>
          <w:sz w:val="28"/>
          <w:lang w:val="kk-KZ"/>
        </w:rPr>
        <w:t>жоғары технологияларға, ғылыми және өндірістік әлеуетке және зияткерлік меншікке негізделген «білі</w:t>
      </w:r>
      <w:r>
        <w:rPr>
          <w:rFonts w:ascii="Times New Roman" w:hAnsi="Times New Roman" w:cs="Times New Roman"/>
          <w:sz w:val="28"/>
          <w:lang w:val="kk-KZ"/>
        </w:rPr>
        <w:t xml:space="preserve">м экономикасын» құрудың басты негіздерінің бірі. Осылайша, </w:t>
      </w:r>
      <w:r w:rsidRPr="00EA1228">
        <w:rPr>
          <w:rFonts w:ascii="Times New Roman" w:hAnsi="Times New Roman" w:cs="Times New Roman"/>
          <w:sz w:val="28"/>
          <w:lang w:val="kk-KZ"/>
        </w:rPr>
        <w:t>инновация қа</w:t>
      </w:r>
      <w:r>
        <w:rPr>
          <w:rFonts w:ascii="Times New Roman" w:hAnsi="Times New Roman" w:cs="Times New Roman"/>
          <w:sz w:val="28"/>
          <w:lang w:val="kk-KZ"/>
        </w:rPr>
        <w:t>зіргі экономиканың қозғалтқыш күшіне</w:t>
      </w:r>
      <w:r w:rsidRPr="00EA1228">
        <w:rPr>
          <w:rFonts w:ascii="Times New Roman" w:hAnsi="Times New Roman" w:cs="Times New Roman"/>
          <w:sz w:val="28"/>
          <w:lang w:val="kk-KZ"/>
        </w:rPr>
        <w:t xml:space="preserve"> және ұйымдардың бәсекеге қабілеттілігінің негізіне айналуда.</w:t>
      </w:r>
      <w:r>
        <w:rPr>
          <w:rFonts w:ascii="Times New Roman" w:hAnsi="Times New Roman" w:cs="Times New Roman"/>
          <w:sz w:val="28"/>
          <w:lang w:val="kk-KZ"/>
        </w:rPr>
        <w:t xml:space="preserve">  Қазіргі таңда, экономиканы ілгерілетудің бірден бір жолы ретінде өндірістік қатынастарды, инфрақұрылымдарды озық технологияларды пайдалана отырып, дамытуды айта аламыз. Бәрімізге белгілі, ХХІ ғасырдың жеткен басты жетістігі – жаңа технологиялар. Елімізде осы саланы қолға алу мен дамутың, инновациялық өндіріс құралдарымен жұмыс жасаудың жоспары құрылып, нақты қадамдар жасалуда. С</w:t>
      </w:r>
      <w:r w:rsidRPr="00EA1228">
        <w:rPr>
          <w:rFonts w:ascii="Times New Roman" w:hAnsi="Times New Roman" w:cs="Times New Roman"/>
          <w:sz w:val="28"/>
          <w:lang w:val="kk-KZ"/>
        </w:rPr>
        <w:t>онымен қатар, дамудың иннова</w:t>
      </w:r>
      <w:r>
        <w:rPr>
          <w:rFonts w:ascii="Times New Roman" w:hAnsi="Times New Roman" w:cs="Times New Roman"/>
          <w:sz w:val="28"/>
          <w:lang w:val="kk-KZ"/>
        </w:rPr>
        <w:t xml:space="preserve">циялық жолына көшу – </w:t>
      </w:r>
      <w:r w:rsidRPr="00EA1228">
        <w:rPr>
          <w:rFonts w:ascii="Times New Roman" w:hAnsi="Times New Roman" w:cs="Times New Roman"/>
          <w:sz w:val="28"/>
          <w:lang w:val="kk-KZ"/>
        </w:rPr>
        <w:t>бірінші кезекке кәсіпкерлік белсенділікті ар</w:t>
      </w:r>
      <w:r>
        <w:rPr>
          <w:rFonts w:ascii="Times New Roman" w:hAnsi="Times New Roman" w:cs="Times New Roman"/>
          <w:sz w:val="28"/>
          <w:lang w:val="kk-KZ"/>
        </w:rPr>
        <w:t xml:space="preserve">ттыру, инвестицияларды жақсарту </w:t>
      </w:r>
      <w:r w:rsidRPr="00EA1228">
        <w:rPr>
          <w:rFonts w:ascii="Times New Roman" w:hAnsi="Times New Roman" w:cs="Times New Roman"/>
          <w:sz w:val="28"/>
          <w:lang w:val="kk-KZ"/>
        </w:rPr>
        <w:t>және жаңа өндірістер мен жұмыс орындарын құру</w:t>
      </w:r>
      <w:r w:rsidRPr="001C13A1">
        <w:rPr>
          <w:rFonts w:ascii="Times New Roman" w:hAnsi="Times New Roman" w:cs="Times New Roman"/>
          <w:sz w:val="28"/>
          <w:lang w:val="kk-KZ"/>
        </w:rPr>
        <w:t xml:space="preserve"> </w:t>
      </w:r>
      <w:r>
        <w:rPr>
          <w:rFonts w:ascii="Times New Roman" w:hAnsi="Times New Roman" w:cs="Times New Roman"/>
          <w:sz w:val="28"/>
          <w:lang w:val="kk-KZ"/>
        </w:rPr>
        <w:t>қажеттілігі</w:t>
      </w:r>
      <w:r w:rsidRPr="00EA1228">
        <w:rPr>
          <w:rFonts w:ascii="Times New Roman" w:hAnsi="Times New Roman" w:cs="Times New Roman"/>
          <w:sz w:val="28"/>
          <w:lang w:val="kk-KZ"/>
        </w:rPr>
        <w:t xml:space="preserve"> </w:t>
      </w:r>
      <w:r>
        <w:rPr>
          <w:rFonts w:ascii="Times New Roman" w:hAnsi="Times New Roman" w:cs="Times New Roman"/>
          <w:sz w:val="28"/>
          <w:lang w:val="kk-KZ"/>
        </w:rPr>
        <w:t xml:space="preserve">шығып тұрған кезде, </w:t>
      </w:r>
      <w:r w:rsidRPr="00EA1228">
        <w:rPr>
          <w:rFonts w:ascii="Times New Roman" w:hAnsi="Times New Roman" w:cs="Times New Roman"/>
          <w:sz w:val="28"/>
          <w:lang w:val="kk-KZ"/>
        </w:rPr>
        <w:t>қазіргі заманғы көптеген</w:t>
      </w:r>
      <w:r>
        <w:rPr>
          <w:rFonts w:ascii="Times New Roman" w:hAnsi="Times New Roman" w:cs="Times New Roman"/>
          <w:sz w:val="28"/>
          <w:lang w:val="kk-KZ"/>
        </w:rPr>
        <w:t xml:space="preserve"> экономикалық </w:t>
      </w:r>
      <w:r>
        <w:rPr>
          <w:rFonts w:ascii="Times New Roman" w:hAnsi="Times New Roman" w:cs="Times New Roman"/>
          <w:sz w:val="28"/>
          <w:lang w:val="kk-KZ"/>
        </w:rPr>
        <w:lastRenderedPageBreak/>
        <w:t>жағдайларға сай</w:t>
      </w:r>
      <w:r w:rsidRPr="00EA1228">
        <w:rPr>
          <w:rFonts w:ascii="Times New Roman" w:hAnsi="Times New Roman" w:cs="Times New Roman"/>
          <w:sz w:val="28"/>
          <w:lang w:val="kk-KZ"/>
        </w:rPr>
        <w:t xml:space="preserve"> жұмыс істейт</w:t>
      </w:r>
      <w:r>
        <w:rPr>
          <w:rFonts w:ascii="Times New Roman" w:hAnsi="Times New Roman" w:cs="Times New Roman"/>
          <w:sz w:val="28"/>
          <w:lang w:val="kk-KZ"/>
        </w:rPr>
        <w:t>ін кәсіпорындар үшін аса маңызды.  Дегенмен, эконмикалық дамудың бұл түрі бірден сәтті нәтиже бермеуі мүмкін.  Ж</w:t>
      </w:r>
      <w:r w:rsidRPr="001C13A1">
        <w:rPr>
          <w:rFonts w:ascii="Times New Roman" w:hAnsi="Times New Roman" w:cs="Times New Roman"/>
          <w:sz w:val="28"/>
          <w:lang w:val="kk-KZ"/>
        </w:rPr>
        <w:t>аса</w:t>
      </w:r>
      <w:r>
        <w:rPr>
          <w:rFonts w:ascii="Times New Roman" w:hAnsi="Times New Roman" w:cs="Times New Roman"/>
          <w:sz w:val="28"/>
          <w:lang w:val="kk-KZ"/>
        </w:rPr>
        <w:t>л</w:t>
      </w:r>
      <w:r w:rsidRPr="001C13A1">
        <w:rPr>
          <w:rFonts w:ascii="Times New Roman" w:hAnsi="Times New Roman" w:cs="Times New Roman"/>
          <w:sz w:val="28"/>
          <w:lang w:val="kk-KZ"/>
        </w:rPr>
        <w:t>ған үлкен и</w:t>
      </w:r>
      <w:r>
        <w:rPr>
          <w:rFonts w:ascii="Times New Roman" w:hAnsi="Times New Roman" w:cs="Times New Roman"/>
          <w:sz w:val="28"/>
          <w:lang w:val="kk-KZ"/>
        </w:rPr>
        <w:t xml:space="preserve">нновациялық әлеуетке қарамастан </w:t>
      </w:r>
      <w:r w:rsidRPr="001C13A1">
        <w:rPr>
          <w:rFonts w:ascii="Times New Roman" w:hAnsi="Times New Roman" w:cs="Times New Roman"/>
          <w:sz w:val="28"/>
          <w:lang w:val="kk-KZ"/>
        </w:rPr>
        <w:t xml:space="preserve">инновациялық инфрақұрылым, біздің </w:t>
      </w:r>
      <w:r>
        <w:rPr>
          <w:rFonts w:ascii="Times New Roman" w:hAnsi="Times New Roman" w:cs="Times New Roman"/>
          <w:sz w:val="28"/>
          <w:lang w:val="kk-KZ"/>
        </w:rPr>
        <w:t xml:space="preserve">нәтижелі </w:t>
      </w:r>
      <w:r w:rsidRPr="001C13A1">
        <w:rPr>
          <w:rFonts w:ascii="Times New Roman" w:hAnsi="Times New Roman" w:cs="Times New Roman"/>
          <w:sz w:val="28"/>
          <w:lang w:val="kk-KZ"/>
        </w:rPr>
        <w:t xml:space="preserve">кәсіпорындар (әсіресе шағын), технопарктер, </w:t>
      </w:r>
      <w:r>
        <w:rPr>
          <w:rFonts w:ascii="Times New Roman" w:hAnsi="Times New Roman" w:cs="Times New Roman"/>
          <w:sz w:val="28"/>
          <w:lang w:val="kk-KZ"/>
        </w:rPr>
        <w:t xml:space="preserve">технологиялардың </w:t>
      </w:r>
      <w:r w:rsidRPr="001C13A1">
        <w:rPr>
          <w:rFonts w:ascii="Times New Roman" w:hAnsi="Times New Roman" w:cs="Times New Roman"/>
          <w:sz w:val="28"/>
          <w:lang w:val="kk-KZ"/>
        </w:rPr>
        <w:t>әртүрлі трансферттік орталықтар</w:t>
      </w:r>
      <w:r>
        <w:rPr>
          <w:rFonts w:ascii="Times New Roman" w:hAnsi="Times New Roman" w:cs="Times New Roman"/>
          <w:sz w:val="28"/>
          <w:lang w:val="kk-KZ"/>
        </w:rPr>
        <w:t xml:space="preserve">ы </w:t>
      </w:r>
      <w:r w:rsidRPr="001C13A1">
        <w:rPr>
          <w:rFonts w:ascii="Times New Roman" w:hAnsi="Times New Roman" w:cs="Times New Roman"/>
          <w:sz w:val="28"/>
          <w:lang w:val="kk-KZ"/>
        </w:rPr>
        <w:t xml:space="preserve">мен </w:t>
      </w:r>
      <w:r>
        <w:rPr>
          <w:rFonts w:ascii="Times New Roman" w:hAnsi="Times New Roman" w:cs="Times New Roman"/>
          <w:sz w:val="28"/>
          <w:lang w:val="kk-KZ"/>
        </w:rPr>
        <w:t xml:space="preserve">нысандары, өндірістік орындар тиімді әрі нақты нәтиже беруі үшін озық технологиялар мен нақты идея қажет. </w:t>
      </w:r>
      <w:r w:rsidRPr="001C13A1">
        <w:rPr>
          <w:rFonts w:ascii="Times New Roman" w:hAnsi="Times New Roman" w:cs="Times New Roman"/>
          <w:sz w:val="28"/>
          <w:lang w:val="kk-KZ"/>
        </w:rPr>
        <w:t>Осыған орай, дамушы өнеркәсіп</w:t>
      </w:r>
      <w:r>
        <w:rPr>
          <w:rFonts w:ascii="Times New Roman" w:hAnsi="Times New Roman" w:cs="Times New Roman"/>
          <w:sz w:val="28"/>
          <w:lang w:val="kk-KZ"/>
        </w:rPr>
        <w:t xml:space="preserve">тік кәсіпорындардың </w:t>
      </w:r>
      <w:r w:rsidRPr="001C13A1">
        <w:rPr>
          <w:rFonts w:ascii="Times New Roman" w:hAnsi="Times New Roman" w:cs="Times New Roman"/>
          <w:sz w:val="28"/>
          <w:lang w:val="kk-KZ"/>
        </w:rPr>
        <w:t>бірінші кезектегі мінде</w:t>
      </w:r>
      <w:r>
        <w:rPr>
          <w:rFonts w:ascii="Times New Roman" w:hAnsi="Times New Roman" w:cs="Times New Roman"/>
          <w:sz w:val="28"/>
          <w:lang w:val="kk-KZ"/>
        </w:rPr>
        <w:t xml:space="preserve">ті - бұл </w:t>
      </w:r>
      <w:r w:rsidRPr="001C13A1">
        <w:rPr>
          <w:rFonts w:ascii="Times New Roman" w:hAnsi="Times New Roman" w:cs="Times New Roman"/>
          <w:sz w:val="28"/>
          <w:lang w:val="kk-KZ"/>
        </w:rPr>
        <w:t>инновациялық экономика</w:t>
      </w:r>
      <w:r>
        <w:rPr>
          <w:rFonts w:ascii="Times New Roman" w:hAnsi="Times New Roman" w:cs="Times New Roman"/>
          <w:sz w:val="28"/>
          <w:lang w:val="kk-KZ"/>
        </w:rPr>
        <w:t>ның дамуы кезеңіндегі</w:t>
      </w:r>
      <w:r w:rsidRPr="001C13A1">
        <w:rPr>
          <w:rFonts w:ascii="Times New Roman" w:hAnsi="Times New Roman" w:cs="Times New Roman"/>
          <w:sz w:val="28"/>
          <w:lang w:val="kk-KZ"/>
        </w:rPr>
        <w:t xml:space="preserve"> жаңа өнд</w:t>
      </w:r>
      <w:r>
        <w:rPr>
          <w:rFonts w:ascii="Times New Roman" w:hAnsi="Times New Roman" w:cs="Times New Roman"/>
          <w:sz w:val="28"/>
          <w:lang w:val="kk-KZ"/>
        </w:rPr>
        <w:t xml:space="preserve">ірістік және инновациялық тәсілдің </w:t>
      </w:r>
      <w:r w:rsidRPr="001C13A1">
        <w:rPr>
          <w:rFonts w:ascii="Times New Roman" w:hAnsi="Times New Roman" w:cs="Times New Roman"/>
          <w:sz w:val="28"/>
          <w:lang w:val="kk-KZ"/>
        </w:rPr>
        <w:t>әле</w:t>
      </w:r>
      <w:r>
        <w:rPr>
          <w:rFonts w:ascii="Times New Roman" w:hAnsi="Times New Roman" w:cs="Times New Roman"/>
          <w:sz w:val="28"/>
          <w:lang w:val="kk-KZ"/>
        </w:rPr>
        <w:t xml:space="preserve">уметтік-экономикалық, қаржылық, </w:t>
      </w:r>
      <w:r w:rsidRPr="001C13A1">
        <w:rPr>
          <w:rFonts w:ascii="Times New Roman" w:hAnsi="Times New Roman" w:cs="Times New Roman"/>
          <w:sz w:val="28"/>
          <w:lang w:val="kk-KZ"/>
        </w:rPr>
        <w:t>әлеуметтік-психологиялық және</w:t>
      </w:r>
      <w:r>
        <w:rPr>
          <w:rFonts w:ascii="Times New Roman" w:hAnsi="Times New Roman" w:cs="Times New Roman"/>
          <w:sz w:val="28"/>
          <w:lang w:val="kk-KZ"/>
        </w:rPr>
        <w:t xml:space="preserve"> әлеуметтік-экологиялық әсерлердің негізгі формасын қалыптастырып, оларды біріктіру арқылы нәтижеге қол жеткізу. </w:t>
      </w:r>
    </w:p>
    <w:p w14:paraId="17A453A3" w14:textId="77777777" w:rsidR="00136E70" w:rsidRDefault="00136E70"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Жаңа технологияларды қай салада болмасын тиімді әрі дұрыс пайдалана білу өте маңызды. Инновациялық білім мектебінен өткен әрбір жас маман технологияларды өндірістік қатынастарда, түрлі салаларда қалай қолдану қажеттігін білуі шарт. Қазіргі таңда, заманауи технологиялар білім саласында озық қолданылуда.  Әлемдік пандемияның ахуалына байланысты е,</w:t>
      </w:r>
      <w:r w:rsidRPr="00E56AB9">
        <w:rPr>
          <w:rFonts w:ascii="Times New Roman" w:hAnsi="Times New Roman" w:cs="Times New Roman"/>
          <w:sz w:val="28"/>
          <w:lang w:val="kk-KZ"/>
        </w:rPr>
        <w:t>гемен елімізде білім берудің жаңа жүйесі жасалып, әлемдік білім беру кеңістігіне енуге бағыт алуда. Бұл оқу-тәрбие үрдісіндегі елеулі өзгерістерге байланысты болып отыр. Себебі, білім беру парадигмасы өзгерді, білім берудің мазмұны жаңарып, жаңа көзқарас, жаңаша қарым-қатынас пайда болуда. Келер ұрпаққа қоғам талабына сай тәрбие мен білім беруде мұғалімдердің инновациялық іс-әрекетінің ғылыми-педагогикалық негіздерін меңгеруі маңызды мәселелердің бірі</w:t>
      </w:r>
      <w:r>
        <w:rPr>
          <w:rFonts w:ascii="Times New Roman" w:hAnsi="Times New Roman" w:cs="Times New Roman"/>
          <w:sz w:val="28"/>
          <w:lang w:val="kk-KZ"/>
        </w:rPr>
        <w:t>.</w:t>
      </w:r>
    </w:p>
    <w:p w14:paraId="1629637E" w14:textId="0745249C" w:rsidR="00136E70" w:rsidRDefault="00136E70"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 xml:space="preserve">Инновациялық технологиялардың бір үлгісі ретінде «Цифрлық Қазақстан» мемлекеттік бағдарламасын айта аламыз. </w:t>
      </w:r>
      <w:r w:rsidRPr="008F027F">
        <w:rPr>
          <w:rFonts w:ascii="Times New Roman" w:hAnsi="Times New Roman" w:cs="Times New Roman"/>
          <w:sz w:val="28"/>
          <w:lang w:val="kk-KZ"/>
        </w:rPr>
        <w:t xml:space="preserve">Қазіргі уақытта қазақстандық экономиканы цифрландырудың артып келе жатқан өзектілігі әлемдік аренада еліміздің одан әрі экономикалық өсуі мен бәсекеге қабілеттілігін қамтамасыз етуге мүмкіндік береді. Осы мақсатқа жетудің </w:t>
      </w:r>
      <w:r w:rsidRPr="008F027F">
        <w:rPr>
          <w:rFonts w:ascii="Times New Roman" w:hAnsi="Times New Roman" w:cs="Times New Roman"/>
          <w:sz w:val="28"/>
          <w:lang w:val="kk-KZ"/>
        </w:rPr>
        <w:lastRenderedPageBreak/>
        <w:t>негізгі құралы — «Цифрлық Қазақстан» мемлекеттік бағдарламасы.</w:t>
      </w:r>
      <w:r>
        <w:rPr>
          <w:rFonts w:ascii="Times New Roman" w:hAnsi="Times New Roman" w:cs="Times New Roman"/>
          <w:sz w:val="28"/>
          <w:lang w:val="kk-KZ"/>
        </w:rPr>
        <w:t xml:space="preserve"> </w:t>
      </w:r>
      <w:r w:rsidRPr="008F027F">
        <w:rPr>
          <w:rFonts w:ascii="Times New Roman" w:hAnsi="Times New Roman" w:cs="Times New Roman"/>
          <w:sz w:val="28"/>
          <w:lang w:val="kk-KZ"/>
        </w:rPr>
        <w:t xml:space="preserve">Цифрландыру ұлттық экономиканың қозғаушы күші және тұрақты жұмыс орындарын құрушы бола алады. Цифрландыру жұмыс орындарын құрудың жаңа толқынын бастауға мүмкіндік беретін Қазақстан экономикасына жаңа технологиялардың бейімделуі мен оларды әзірлеудің қозғаушы күшіне айналады. </w:t>
      </w:r>
      <w:r>
        <w:rPr>
          <w:rFonts w:ascii="Times New Roman" w:hAnsi="Times New Roman" w:cs="Times New Roman"/>
          <w:sz w:val="28"/>
          <w:lang w:val="kk-KZ"/>
        </w:rPr>
        <w:t>Ц</w:t>
      </w:r>
      <w:r w:rsidRPr="008F027F">
        <w:rPr>
          <w:rFonts w:ascii="Times New Roman" w:hAnsi="Times New Roman" w:cs="Times New Roman"/>
          <w:sz w:val="28"/>
          <w:lang w:val="kk-KZ"/>
        </w:rPr>
        <w:t>ифрлік сауаттылық - бұл адам өмірінің барлық салаларында цифрлік технологияларды сенімді, тиімді қолдануға дайындығы және қабілеті. Осы технологияны қолдану арқылы халықтың өмір сапасын арттыруға жол ашып отыр.</w:t>
      </w:r>
    </w:p>
    <w:p w14:paraId="029A2B39" w14:textId="08F5A4D2" w:rsidR="006B3F1E" w:rsidRDefault="006B3F1E"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 xml:space="preserve">Жалпы, үкіметтің бизнес коммуникация моделі барысында әңгімелегенде біз жоғарыда берілген Немеребай Нұрахметовтің ой-тұжырымын баяндадық. </w:t>
      </w:r>
    </w:p>
    <w:p w14:paraId="52C0B07B" w14:textId="2173BD7E" w:rsidR="006B3F1E" w:rsidRDefault="006B3F1E"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 xml:space="preserve">Себебі, инновациялық технология бұл – креативті ой моделі болғандықтан оның жүзеге асуы шын мәнінде инновациялық және индустриалды моделдің интеграциялануын ғылыми тұрғыда байланыстыруға мүмкіндік береді. Олай болатын себебі, үкіметтің моделдің бастамасы және жоспарлы іс бағыты мемлекеттік және халықтық өркендеудің негізгі </w:t>
      </w:r>
      <w:r w:rsidR="00EE17D7">
        <w:rPr>
          <w:rFonts w:ascii="Times New Roman" w:hAnsi="Times New Roman" w:cs="Times New Roman"/>
          <w:sz w:val="28"/>
          <w:lang w:val="kk-KZ"/>
        </w:rPr>
        <w:t xml:space="preserve">жолдарын аша түседі. Себебі, ел мүддесі мен әлеуметтік, сондай-ақ, қоғамдық құрылымның сұранысы да осыған әкеледі. Дейтұрғанмен, технологияның өркендеуі жалпы интеграциялық ізденіс пен қатынасынан жүзеге асатын ірі кәсіпорындардың шоғырын құрайды. Осыған орай, қарастырылып отырған мәселе бір-бірін толықтыру арқылы әлемдік бәсекелестіктің деңгейіне көтеріледі.    </w:t>
      </w:r>
      <w:r>
        <w:rPr>
          <w:rFonts w:ascii="Times New Roman" w:hAnsi="Times New Roman" w:cs="Times New Roman"/>
          <w:sz w:val="28"/>
          <w:lang w:val="kk-KZ"/>
        </w:rPr>
        <w:t xml:space="preserve"> </w:t>
      </w:r>
    </w:p>
    <w:p w14:paraId="70395FAA" w14:textId="6417F53E" w:rsidR="002F3147" w:rsidRDefault="002F3147" w:rsidP="00356E83">
      <w:pPr>
        <w:spacing w:line="360" w:lineRule="auto"/>
        <w:ind w:firstLine="720"/>
        <w:jc w:val="both"/>
        <w:rPr>
          <w:rFonts w:ascii="Times New Roman" w:hAnsi="Times New Roman" w:cs="Times New Roman"/>
          <w:sz w:val="28"/>
          <w:lang w:val="kk-KZ"/>
        </w:rPr>
      </w:pPr>
    </w:p>
    <w:p w14:paraId="0628285D" w14:textId="3EF5F407" w:rsidR="002F3147" w:rsidRPr="002F3147" w:rsidRDefault="002F3147" w:rsidP="002F3147">
      <w:pPr>
        <w:spacing w:line="360" w:lineRule="auto"/>
        <w:ind w:firstLine="720"/>
        <w:jc w:val="right"/>
        <w:rPr>
          <w:rFonts w:ascii="Times New Roman" w:hAnsi="Times New Roman" w:cs="Times New Roman"/>
          <w:b/>
          <w:sz w:val="28"/>
          <w:lang w:val="kk-KZ"/>
        </w:rPr>
      </w:pPr>
      <w:r w:rsidRPr="002F3147">
        <w:rPr>
          <w:rFonts w:ascii="Times New Roman" w:hAnsi="Times New Roman" w:cs="Times New Roman"/>
          <w:b/>
          <w:sz w:val="28"/>
          <w:lang w:val="kk-KZ"/>
        </w:rPr>
        <w:t>Дәріскер: Молдахан Абдраев</w:t>
      </w:r>
      <w:bookmarkStart w:id="0" w:name="_GoBack"/>
      <w:bookmarkEnd w:id="0"/>
    </w:p>
    <w:p w14:paraId="4CDA92FE" w14:textId="77777777" w:rsidR="00136E70" w:rsidRPr="00EA1228" w:rsidRDefault="00136E70" w:rsidP="00136E70">
      <w:pPr>
        <w:jc w:val="both"/>
        <w:rPr>
          <w:rFonts w:ascii="Times New Roman" w:hAnsi="Times New Roman" w:cs="Times New Roman"/>
          <w:sz w:val="28"/>
          <w:lang w:val="kk-KZ"/>
        </w:rPr>
      </w:pPr>
    </w:p>
    <w:sectPr w:rsidR="00136E70" w:rsidRPr="00EA1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E5"/>
    <w:rsid w:val="00136E70"/>
    <w:rsid w:val="00186CE5"/>
    <w:rsid w:val="002F3147"/>
    <w:rsid w:val="00356E83"/>
    <w:rsid w:val="0064695C"/>
    <w:rsid w:val="006B3F1E"/>
    <w:rsid w:val="0087289C"/>
    <w:rsid w:val="00EE17D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E4EE"/>
  <w15:chartTrackingRefBased/>
  <w15:docId w15:val="{E8026B4D-9E54-453A-9413-97C57C8C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Пользователь Windows</cp:lastModifiedBy>
  <cp:revision>7</cp:revision>
  <dcterms:created xsi:type="dcterms:W3CDTF">2024-03-14T12:20:00Z</dcterms:created>
  <dcterms:modified xsi:type="dcterms:W3CDTF">2024-04-16T12:45:00Z</dcterms:modified>
</cp:coreProperties>
</file>